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92" w:rsidRPr="00F73F92" w:rsidRDefault="00F73F92" w:rsidP="00F73F92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 w:rsidRPr="00F73F92">
        <w:rPr>
          <w:rStyle w:val="eop"/>
          <w:rFonts w:ascii="Calibri" w:hAnsi="Calibri" w:cs="Calibri"/>
          <w:sz w:val="22"/>
          <w:szCs w:val="22"/>
        </w:rPr>
        <w:t> </w:t>
      </w:r>
    </w:p>
    <w:p w:rsidR="002E6A2F" w:rsidRDefault="002E6A2F" w:rsidP="00F73F92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2E6A2F" w:rsidRDefault="002E6A2F" w:rsidP="00F73F92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2E6A2F" w:rsidRDefault="002E6A2F" w:rsidP="00F73F92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2E6A2F" w:rsidRDefault="00B45C8B" w:rsidP="00F73F92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>
            <wp:extent cx="5753100" cy="287655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C8B" w:rsidRDefault="00B45C8B" w:rsidP="00F73F92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B45C8B" w:rsidRDefault="00B45C8B" w:rsidP="00F73F92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F73F92" w:rsidRPr="00F73F92" w:rsidRDefault="00F73F92" w:rsidP="00F73F92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 w:rsidRPr="00F73F92">
        <w:rPr>
          <w:rStyle w:val="normaltextrun"/>
          <w:rFonts w:ascii="Calibri" w:hAnsi="Calibri" w:cs="Calibri"/>
          <w:b/>
          <w:bCs/>
          <w:sz w:val="22"/>
          <w:szCs w:val="22"/>
        </w:rPr>
        <w:t>Lekkasjer</w:t>
      </w:r>
      <w:r w:rsidRPr="00F73F92">
        <w:rPr>
          <w:rStyle w:val="eop"/>
          <w:rFonts w:ascii="Calibri" w:hAnsi="Calibri" w:cs="Calibri"/>
          <w:sz w:val="22"/>
          <w:szCs w:val="22"/>
        </w:rPr>
        <w:t> </w:t>
      </w:r>
    </w:p>
    <w:p w:rsidR="00F73F92" w:rsidRPr="00F73F92" w:rsidRDefault="00F73F92" w:rsidP="00F73F92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 w:rsidRPr="00F73F92">
        <w:rPr>
          <w:rStyle w:val="normaltextrun"/>
          <w:rFonts w:ascii="Calibri" w:hAnsi="Calibri" w:cs="Calibri"/>
          <w:sz w:val="22"/>
          <w:szCs w:val="22"/>
        </w:rPr>
        <w:t>Styret har løpende kontakt med ingeniørfirmaet Bjørn Sollid AS som er i ferd med å innhente anbud på omlegging av taket i Industrigaten og utbedring av de takterrassene i Holmboes gate og Dunkers gate hvor det er påvist lekkasjer. Arbeidet med takterrassene vil starte så snart snøen er borte på senvinteren 2016 og er beregnet å ta 6 til 8 uker. Omlegging av taket vil kunne påbegynnes i samme periode. Vi kommer tilbake til hva slags gulvdekke som kan være aktuelt. </w:t>
      </w:r>
      <w:r w:rsidRPr="00F73F92">
        <w:rPr>
          <w:rStyle w:val="eop"/>
          <w:rFonts w:ascii="Calibri" w:hAnsi="Calibri" w:cs="Calibri"/>
          <w:sz w:val="22"/>
          <w:szCs w:val="22"/>
        </w:rPr>
        <w:t> </w:t>
      </w:r>
    </w:p>
    <w:p w:rsidR="00F73F92" w:rsidRDefault="00F73F92" w:rsidP="00F73F92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73F92">
        <w:rPr>
          <w:rStyle w:val="normaltextrun"/>
          <w:rFonts w:ascii="Calibri" w:hAnsi="Calibri" w:cs="Calibri"/>
          <w:sz w:val="22"/>
          <w:szCs w:val="22"/>
        </w:rPr>
        <w:t>Det blir forhåpentligvis ikke nødvendig med stillas i forbindelse med noen av arbeidene.</w:t>
      </w:r>
      <w:r w:rsidRPr="00F73F92">
        <w:rPr>
          <w:rStyle w:val="eop"/>
          <w:rFonts w:ascii="Calibri" w:hAnsi="Calibri" w:cs="Calibri"/>
          <w:sz w:val="22"/>
          <w:szCs w:val="22"/>
        </w:rPr>
        <w:t> </w:t>
      </w:r>
    </w:p>
    <w:p w:rsidR="00667AC0" w:rsidRDefault="00667AC0" w:rsidP="00F73F92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67AC0" w:rsidRDefault="00667AC0" w:rsidP="00F73F92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67AC0" w:rsidRPr="00F73F92" w:rsidRDefault="00667AC0" w:rsidP="00F73F92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:rsidR="00F73F92" w:rsidRPr="00F73F92" w:rsidRDefault="00F73F92" w:rsidP="00F73F92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 w:rsidRPr="00F73F92">
        <w:rPr>
          <w:rStyle w:val="normaltextrun"/>
          <w:rFonts w:ascii="Calibri" w:hAnsi="Calibri" w:cs="Calibri"/>
          <w:b/>
          <w:bCs/>
          <w:sz w:val="22"/>
          <w:szCs w:val="22"/>
        </w:rPr>
        <w:t>Vinduer</w:t>
      </w:r>
      <w:r w:rsidRPr="00F73F92">
        <w:rPr>
          <w:rStyle w:val="eop"/>
          <w:rFonts w:ascii="Calibri" w:hAnsi="Calibri" w:cs="Calibri"/>
          <w:sz w:val="22"/>
          <w:szCs w:val="22"/>
        </w:rPr>
        <w:t> </w:t>
      </w:r>
    </w:p>
    <w:p w:rsidR="00F73F92" w:rsidRDefault="00F73F92" w:rsidP="00F73F92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73F92">
        <w:rPr>
          <w:rStyle w:val="normaltextrun"/>
          <w:rFonts w:ascii="Calibri" w:hAnsi="Calibri" w:cs="Calibri"/>
          <w:sz w:val="22"/>
          <w:szCs w:val="22"/>
        </w:rPr>
        <w:t>Styret arbeider med å finne et firma som kan skifte vinduer når slike behov oppstår fremover. Vi håper å ha dette klart før jul.</w:t>
      </w:r>
      <w:r w:rsidRPr="00F73F92">
        <w:rPr>
          <w:rStyle w:val="eop"/>
          <w:rFonts w:ascii="Calibri" w:hAnsi="Calibri" w:cs="Calibri"/>
          <w:sz w:val="22"/>
          <w:szCs w:val="22"/>
        </w:rPr>
        <w:t> </w:t>
      </w:r>
      <w:r w:rsidR="00667AC0">
        <w:rPr>
          <w:rStyle w:val="eop"/>
          <w:rFonts w:ascii="Calibri" w:hAnsi="Calibri" w:cs="Calibri"/>
          <w:sz w:val="22"/>
          <w:szCs w:val="22"/>
        </w:rPr>
        <w:t>Har du ett tips så send oss en mail</w:t>
      </w:r>
      <w:r w:rsidR="00667AC0" w:rsidRPr="00667AC0">
        <w:rPr>
          <w:rStyle w:val="eop"/>
          <w:rFonts w:ascii="Calibri" w:hAnsi="Calibri" w:cs="Calibri"/>
          <w:sz w:val="22"/>
          <w:szCs w:val="22"/>
        </w:rPr>
        <w:sym w:font="Wingdings" w:char="F04A"/>
      </w:r>
    </w:p>
    <w:p w:rsidR="00667AC0" w:rsidRDefault="00667AC0" w:rsidP="00F73F92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67AC0" w:rsidRPr="00F73F92" w:rsidRDefault="00667AC0" w:rsidP="00F73F92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:rsidR="00F73F92" w:rsidRPr="00F73F92" w:rsidRDefault="00F73F92" w:rsidP="00F73F92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 w:rsidRPr="00F73F92">
        <w:rPr>
          <w:rStyle w:val="normaltextrun"/>
          <w:rFonts w:ascii="Calibri" w:hAnsi="Calibri" w:cs="Calibri"/>
          <w:b/>
          <w:bCs/>
          <w:sz w:val="22"/>
          <w:szCs w:val="22"/>
        </w:rPr>
        <w:t>Dugnad</w:t>
      </w:r>
      <w:r w:rsidRPr="00F73F92">
        <w:rPr>
          <w:rStyle w:val="eop"/>
          <w:rFonts w:ascii="Calibri" w:hAnsi="Calibri" w:cs="Calibri"/>
          <w:sz w:val="22"/>
          <w:szCs w:val="22"/>
        </w:rPr>
        <w:t> </w:t>
      </w:r>
    </w:p>
    <w:p w:rsidR="00F73F92" w:rsidRPr="00F73F92" w:rsidRDefault="00F73F92" w:rsidP="00F73F92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 w:rsidRPr="00F73F92">
        <w:rPr>
          <w:rStyle w:val="normaltextrun"/>
          <w:rFonts w:ascii="Calibri" w:hAnsi="Calibri" w:cs="Calibri"/>
          <w:sz w:val="22"/>
          <w:szCs w:val="22"/>
        </w:rPr>
        <w:t>En vellykket dugnad gikk av stabelen 31.okt. Kontainerne ble mer enn fulle</w:t>
      </w:r>
      <w:r w:rsidR="00667AC0">
        <w:rPr>
          <w:rStyle w:val="normaltextrun"/>
          <w:rFonts w:ascii="Calibri" w:hAnsi="Calibri" w:cs="Calibri"/>
          <w:sz w:val="22"/>
          <w:szCs w:val="22"/>
        </w:rPr>
        <w:t xml:space="preserve"> og både store og små hjalp til i god lagånd</w:t>
      </w:r>
      <w:r w:rsidRPr="00F73F92">
        <w:rPr>
          <w:rStyle w:val="normaltextrun"/>
          <w:rFonts w:ascii="Calibri" w:hAnsi="Calibri" w:cs="Calibri"/>
          <w:sz w:val="22"/>
          <w:szCs w:val="22"/>
        </w:rPr>
        <w:t>.</w:t>
      </w:r>
      <w:r w:rsidR="00667AC0">
        <w:rPr>
          <w:rStyle w:val="normaltextrun"/>
          <w:rFonts w:ascii="Calibri" w:hAnsi="Calibri" w:cs="Calibri"/>
          <w:sz w:val="22"/>
          <w:szCs w:val="22"/>
        </w:rPr>
        <w:t xml:space="preserve"> Veldig hyggelig å ha tid til treffe på  naboer</w:t>
      </w:r>
      <w:r w:rsidRPr="00F73F92">
        <w:rPr>
          <w:rStyle w:val="normaltextrun"/>
          <w:rFonts w:ascii="Calibri" w:hAnsi="Calibri" w:cs="Calibri"/>
          <w:sz w:val="22"/>
          <w:szCs w:val="22"/>
        </w:rPr>
        <w:t> </w:t>
      </w:r>
      <w:r w:rsidRPr="00F73F92">
        <w:rPr>
          <w:rStyle w:val="eop"/>
          <w:rFonts w:ascii="Calibri" w:hAnsi="Calibri" w:cs="Calibri"/>
          <w:sz w:val="22"/>
          <w:szCs w:val="22"/>
        </w:rPr>
        <w:t> </w:t>
      </w:r>
      <w:r w:rsidR="00667AC0">
        <w:rPr>
          <w:rStyle w:val="eop"/>
          <w:rFonts w:ascii="Calibri" w:hAnsi="Calibri" w:cs="Calibri"/>
          <w:sz w:val="22"/>
          <w:szCs w:val="22"/>
        </w:rPr>
        <w:t>og bli kjent.</w:t>
      </w:r>
    </w:p>
    <w:p w:rsidR="00F73F92" w:rsidRPr="00F73F92" w:rsidRDefault="00F73F92" w:rsidP="00F73F92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 w:rsidRPr="00F73F92">
        <w:rPr>
          <w:rStyle w:val="normaltextrun"/>
          <w:rFonts w:ascii="Calibri" w:hAnsi="Calibri" w:cs="Calibri"/>
          <w:sz w:val="22"/>
          <w:szCs w:val="22"/>
        </w:rPr>
        <w:t>Det er fremdeles mulig å gjøre litt dugnadsarbeid i trappeoppgangene! Vinduene i trappeoppgangene i Holmboes gate og vinduene over inngangsdørene i Dunkers gate og Industrigaten vil bli pusset før jul. </w:t>
      </w:r>
      <w:r w:rsidRPr="00F73F92">
        <w:rPr>
          <w:rStyle w:val="eop"/>
          <w:rFonts w:ascii="Calibri" w:hAnsi="Calibri" w:cs="Calibri"/>
          <w:sz w:val="22"/>
          <w:szCs w:val="22"/>
        </w:rPr>
        <w:t> </w:t>
      </w:r>
    </w:p>
    <w:p w:rsidR="00F73F92" w:rsidRDefault="00F73F92" w:rsidP="00F73F92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73F92">
        <w:rPr>
          <w:rStyle w:val="normaltextrun"/>
          <w:rFonts w:ascii="Calibri" w:hAnsi="Calibri" w:cs="Calibri"/>
          <w:sz w:val="22"/>
          <w:szCs w:val="22"/>
        </w:rPr>
        <w:t>Det henstilles til beboerne om ikke å lagre ting som skal kastes i de felles kjellerrommene, men selv bære ut det man vil kvitte seg med i containeren på dugnadsdagen.</w:t>
      </w:r>
      <w:r w:rsidRPr="00F73F92">
        <w:rPr>
          <w:rStyle w:val="eop"/>
          <w:rFonts w:ascii="Calibri" w:hAnsi="Calibri" w:cs="Calibri"/>
          <w:sz w:val="22"/>
          <w:szCs w:val="22"/>
        </w:rPr>
        <w:t> </w:t>
      </w:r>
    </w:p>
    <w:p w:rsidR="00667AC0" w:rsidRDefault="00667AC0" w:rsidP="00F73F92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67AC0" w:rsidRDefault="00667AC0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  <w:r w:rsidRPr="00B45C8B">
        <w:rPr>
          <w:rStyle w:val="eop"/>
          <w:rFonts w:ascii="Calibri" w:hAnsi="Calibri" w:cs="Calibri"/>
          <w:b/>
          <w:sz w:val="28"/>
          <w:szCs w:val="28"/>
        </w:rPr>
        <w:t>Tusen takk for det fine arbeidet dere alle bidro med!!</w:t>
      </w:r>
    </w:p>
    <w:p w:rsidR="00B45C8B" w:rsidRDefault="00B45C8B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</w:p>
    <w:p w:rsidR="00B45C8B" w:rsidRDefault="00B45C8B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</w:p>
    <w:p w:rsidR="00B45C8B" w:rsidRDefault="00B45C8B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</w:p>
    <w:p w:rsidR="00B45C8B" w:rsidRDefault="00B45C8B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</w:p>
    <w:p w:rsidR="00B45C8B" w:rsidRPr="00B45C8B" w:rsidRDefault="00B45C8B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</w:p>
    <w:p w:rsidR="00B45C8B" w:rsidRDefault="00B45C8B" w:rsidP="00F73F92">
      <w:pPr>
        <w:pStyle w:val="paragraph"/>
        <w:textAlignment w:val="baselin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45C8B" w:rsidRDefault="00B45C8B" w:rsidP="00F73F92">
      <w:pPr>
        <w:pStyle w:val="paragraph"/>
        <w:textAlignment w:val="baselin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45C8B" w:rsidRDefault="00B45C8B" w:rsidP="00F73F92">
      <w:pPr>
        <w:pStyle w:val="paragraph"/>
        <w:textAlignment w:val="baselin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45C8B" w:rsidRDefault="00B45C8B" w:rsidP="00F73F92">
      <w:pPr>
        <w:pStyle w:val="paragraph"/>
        <w:textAlignment w:val="baselin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45C8B" w:rsidRDefault="00B45C8B" w:rsidP="00F73F92">
      <w:pPr>
        <w:pStyle w:val="paragraph"/>
        <w:textAlignment w:val="baselin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45C8B" w:rsidRDefault="00B45C8B" w:rsidP="00F73F92">
      <w:pPr>
        <w:pStyle w:val="paragraph"/>
        <w:textAlignment w:val="baselin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67AC0" w:rsidRDefault="00667AC0" w:rsidP="00F73F92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714625" cy="2019300"/>
            <wp:effectExtent l="0" t="0" r="9525" b="0"/>
            <wp:docPr id="1" name="Bilde 1" descr="F:\Administrasjon\Dokumenter Lisa\Diverse\Privat\dugna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dministrasjon\Dokumenter Lisa\Diverse\Privat\dugnad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AC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714625" cy="2019300"/>
            <wp:effectExtent l="0" t="0" r="9525" b="0"/>
            <wp:docPr id="2" name="Bilde 2" descr="F:\Administrasjon\Dokumenter Lisa\Diverse\Privat\dugn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dministrasjon\Dokumenter Lisa\Diverse\Privat\dugna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AC0" w:rsidRDefault="00667AC0" w:rsidP="00F73F92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67AC0" w:rsidRDefault="00667AC0" w:rsidP="00F73F92">
      <w:pPr>
        <w:pStyle w:val="paragrap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>
        <w:rPr>
          <w:rStyle w:val="eop"/>
          <w:rFonts w:ascii="Calibri" w:hAnsi="Calibri" w:cs="Calibri"/>
          <w:b/>
          <w:sz w:val="22"/>
          <w:szCs w:val="22"/>
        </w:rPr>
        <w:t>Hagearbeid</w:t>
      </w:r>
    </w:p>
    <w:p w:rsidR="00667AC0" w:rsidRDefault="00667AC0" w:rsidP="00F73F92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67AC0">
        <w:rPr>
          <w:rStyle w:val="eop"/>
          <w:rFonts w:ascii="Calibri" w:hAnsi="Calibri" w:cs="Calibri"/>
          <w:sz w:val="22"/>
          <w:szCs w:val="22"/>
        </w:rPr>
        <w:t xml:space="preserve">Vi har vært så heldig å hatt en uoffisiell og ulønnet intern hobbygartner i </w:t>
      </w:r>
      <w:proofErr w:type="spellStart"/>
      <w:r w:rsidRPr="00667AC0">
        <w:rPr>
          <w:rStyle w:val="eop"/>
          <w:rFonts w:ascii="Calibri" w:hAnsi="Calibri" w:cs="Calibri"/>
          <w:sz w:val="22"/>
          <w:szCs w:val="22"/>
        </w:rPr>
        <w:t>Balkeby</w:t>
      </w:r>
      <w:proofErr w:type="spellEnd"/>
      <w:r w:rsidRPr="00667AC0">
        <w:rPr>
          <w:rStyle w:val="eop"/>
          <w:rFonts w:ascii="Calibri" w:hAnsi="Calibri" w:cs="Calibri"/>
          <w:sz w:val="22"/>
          <w:szCs w:val="22"/>
        </w:rPr>
        <w:t xml:space="preserve"> i mange år. De som har bodd her noen år har sikkert møtt på en veldig søt dame som het Linnea. Hun har dessverre gått bort i år </w:t>
      </w:r>
      <w:r w:rsidRPr="00667AC0">
        <w:rPr>
          <w:rStyle w:val="eop"/>
          <w:rFonts w:ascii="Calibri" w:hAnsi="Calibri" w:cs="Calibri"/>
          <w:sz w:val="22"/>
          <w:szCs w:val="22"/>
        </w:rPr>
        <w:sym w:font="Wingdings" w:char="F04C"/>
      </w:r>
      <w:r w:rsidRPr="00667AC0">
        <w:rPr>
          <w:rStyle w:val="eop"/>
          <w:rFonts w:ascii="Calibri" w:hAnsi="Calibri" w:cs="Calibri"/>
          <w:sz w:val="22"/>
          <w:szCs w:val="22"/>
        </w:rPr>
        <w:t xml:space="preserve">  Vi inviterer andre som har grønne fingrer til å fortsette hennes hobby. Vi har noen fine blomsterbed ved benkpartiene som man kan luke i. Ta gjerne kontakt med styret om du har noen ideer eller vil frø noen blomster</w:t>
      </w:r>
    </w:p>
    <w:p w:rsidR="00B45C8B" w:rsidRPr="00667AC0" w:rsidRDefault="00B45C8B" w:rsidP="00F73F92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67AC0" w:rsidRPr="00F73F92" w:rsidRDefault="00667AC0" w:rsidP="00F73F92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:rsidR="00F73F92" w:rsidRPr="00F73F92" w:rsidRDefault="00F73F92" w:rsidP="00F73F92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 w:rsidRPr="00F73F9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Øvrige </w:t>
      </w:r>
      <w:bookmarkStart w:id="0" w:name="_GoBack"/>
      <w:r w:rsidRPr="00986766">
        <w:rPr>
          <w:rStyle w:val="normaltextrun"/>
          <w:rFonts w:ascii="Calibri" w:hAnsi="Calibri" w:cs="Calibri"/>
          <w:b/>
          <w:bCs/>
          <w:sz w:val="22"/>
          <w:szCs w:val="22"/>
        </w:rPr>
        <w:t>saker</w:t>
      </w:r>
      <w:r w:rsidRPr="00986766">
        <w:rPr>
          <w:rStyle w:val="eop"/>
          <w:rFonts w:ascii="Calibri" w:hAnsi="Calibri" w:cs="Calibri"/>
          <w:b/>
          <w:sz w:val="22"/>
          <w:szCs w:val="22"/>
        </w:rPr>
        <w:t> </w:t>
      </w:r>
      <w:r w:rsidR="00986766" w:rsidRPr="00986766">
        <w:rPr>
          <w:rStyle w:val="eop"/>
          <w:rFonts w:ascii="Calibri" w:hAnsi="Calibri" w:cs="Calibri"/>
          <w:b/>
          <w:sz w:val="22"/>
          <w:szCs w:val="22"/>
        </w:rPr>
        <w:t>: Radiatorer</w:t>
      </w:r>
      <w:bookmarkEnd w:id="0"/>
    </w:p>
    <w:p w:rsidR="00F73F92" w:rsidRDefault="00986766" w:rsidP="00F73F92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VI har hatt problemer med fyrkjelen 24/11. Dette ble løst men vi oppfordrer beboere til å lufte radiatoren med radiatornøkkelen. Sett i nøkkelen i radiatoren, vri om litt 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max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en runde), til det kommer ut først litt luft og så litt vann. Når vannet kommer steng igjen. Radiatornøkkel på 4mm kjøpes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f.eks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hos Hegdehaugen jernvarehandel om du har mistet den.</w:t>
      </w:r>
    </w:p>
    <w:p w:rsidR="00667AC0" w:rsidRDefault="00667AC0" w:rsidP="00F73F92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67AC0" w:rsidRDefault="00667AC0" w:rsidP="00F73F92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67AC0" w:rsidRPr="00F73F92" w:rsidRDefault="00667AC0" w:rsidP="00F73F92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:rsidR="00F73F92" w:rsidRPr="00B45C8B" w:rsidRDefault="00F73F92" w:rsidP="00F73F92">
      <w:pPr>
        <w:pStyle w:val="paragraph"/>
        <w:textAlignment w:val="baseline"/>
        <w:rPr>
          <w:rFonts w:ascii="Segoe UI" w:hAnsi="Segoe UI" w:cs="Segoe UI"/>
          <w:sz w:val="40"/>
          <w:szCs w:val="40"/>
        </w:rPr>
      </w:pPr>
      <w:r w:rsidRPr="00B45C8B">
        <w:rPr>
          <w:rStyle w:val="normaltextrun"/>
          <w:rFonts w:ascii="Calibri" w:hAnsi="Calibri" w:cs="Calibri"/>
          <w:b/>
          <w:bCs/>
          <w:sz w:val="40"/>
          <w:szCs w:val="40"/>
        </w:rPr>
        <w:t xml:space="preserve">Julegranen tennes i </w:t>
      </w:r>
      <w:proofErr w:type="spellStart"/>
      <w:r w:rsidRPr="00B45C8B">
        <w:rPr>
          <w:rStyle w:val="spellingerror"/>
          <w:rFonts w:ascii="Calibri" w:hAnsi="Calibri" w:cs="Calibri"/>
          <w:b/>
          <w:bCs/>
          <w:sz w:val="40"/>
          <w:szCs w:val="40"/>
        </w:rPr>
        <w:t>Balkeby</w:t>
      </w:r>
      <w:proofErr w:type="spellEnd"/>
      <w:r w:rsidRPr="00B45C8B">
        <w:rPr>
          <w:rStyle w:val="normaltextrun"/>
          <w:rFonts w:ascii="Calibri" w:hAnsi="Calibri" w:cs="Calibri"/>
          <w:b/>
          <w:bCs/>
          <w:sz w:val="40"/>
          <w:szCs w:val="40"/>
        </w:rPr>
        <w:t xml:space="preserve"> 29.november </w:t>
      </w:r>
      <w:proofErr w:type="spellStart"/>
      <w:r w:rsidRPr="00B45C8B">
        <w:rPr>
          <w:rStyle w:val="spellingerror"/>
          <w:rFonts w:ascii="Calibri" w:hAnsi="Calibri" w:cs="Calibri"/>
          <w:b/>
          <w:bCs/>
          <w:sz w:val="40"/>
          <w:szCs w:val="40"/>
        </w:rPr>
        <w:t>kl</w:t>
      </w:r>
      <w:proofErr w:type="spellEnd"/>
      <w:r w:rsidRPr="00B45C8B">
        <w:rPr>
          <w:rStyle w:val="normaltextrun"/>
          <w:rFonts w:ascii="Calibri" w:hAnsi="Calibri" w:cs="Calibri"/>
          <w:b/>
          <w:bCs/>
          <w:sz w:val="40"/>
          <w:szCs w:val="40"/>
        </w:rPr>
        <w:t xml:space="preserve"> 18.00</w:t>
      </w:r>
      <w:r w:rsidRPr="00B45C8B">
        <w:rPr>
          <w:rStyle w:val="eop"/>
          <w:rFonts w:ascii="Calibri" w:hAnsi="Calibri" w:cs="Calibri"/>
          <w:sz w:val="40"/>
          <w:szCs w:val="40"/>
        </w:rPr>
        <w:t> </w:t>
      </w:r>
    </w:p>
    <w:p w:rsidR="00F73F92" w:rsidRPr="00F73F92" w:rsidRDefault="00F73F92" w:rsidP="00F73F92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 w:rsidRPr="00B45C8B">
        <w:rPr>
          <w:rStyle w:val="normaltextrun"/>
          <w:rFonts w:ascii="Calibri" w:hAnsi="Calibri" w:cs="Calibri"/>
          <w:sz w:val="28"/>
          <w:szCs w:val="28"/>
        </w:rPr>
        <w:t>Kom og vær med på å tenne julegranen! Det blir servert gløgg og pepperkaker</w:t>
      </w:r>
      <w:r w:rsidRPr="00F73F92">
        <w:rPr>
          <w:rStyle w:val="normaltextrun"/>
          <w:rFonts w:ascii="Calibri" w:hAnsi="Calibri" w:cs="Calibri"/>
          <w:sz w:val="22"/>
          <w:szCs w:val="22"/>
        </w:rPr>
        <w:t>. </w:t>
      </w:r>
      <w:r w:rsidRPr="00F73F92">
        <w:rPr>
          <w:rStyle w:val="eop"/>
          <w:rFonts w:ascii="Calibri" w:hAnsi="Calibri" w:cs="Calibri"/>
          <w:sz w:val="22"/>
          <w:szCs w:val="22"/>
        </w:rPr>
        <w:t> </w:t>
      </w:r>
    </w:p>
    <w:p w:rsidR="00F73F92" w:rsidRPr="00F73F92" w:rsidRDefault="00F73F92" w:rsidP="00F73F92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 w:rsidRPr="00F73F92">
        <w:rPr>
          <w:rStyle w:val="eop"/>
          <w:rFonts w:ascii="Calibri" w:hAnsi="Calibri" w:cs="Calibri"/>
          <w:sz w:val="22"/>
          <w:szCs w:val="22"/>
        </w:rPr>
        <w:t> </w:t>
      </w:r>
    </w:p>
    <w:p w:rsidR="00F73F92" w:rsidRPr="00F73F92" w:rsidRDefault="00F73F92" w:rsidP="00F73F92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 w:rsidRPr="00F73F92">
        <w:rPr>
          <w:rStyle w:val="eop"/>
          <w:rFonts w:ascii="Calibri" w:hAnsi="Calibri" w:cs="Calibri"/>
          <w:sz w:val="22"/>
          <w:szCs w:val="22"/>
        </w:rPr>
        <w:t> </w:t>
      </w:r>
    </w:p>
    <w:p w:rsidR="00200EA1" w:rsidRDefault="00EA7991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C563C" wp14:editId="17C4F412">
                <wp:simplePos x="0" y="0"/>
                <wp:positionH relativeFrom="column">
                  <wp:posOffset>2738483</wp:posOffset>
                </wp:positionH>
                <wp:positionV relativeFrom="paragraph">
                  <wp:posOffset>546076</wp:posOffset>
                </wp:positionV>
                <wp:extent cx="1914525" cy="1418010"/>
                <wp:effectExtent l="171450" t="247650" r="180975" b="25844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46442" flipH="1">
                          <a:off x="0" y="0"/>
                          <a:ext cx="1914525" cy="141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991" w:rsidRDefault="00EA7991">
                            <w:r>
                              <w:t xml:space="preserve">Hvis noen vil bidra med sang, sangstemme, eget kor, eller gå rundt juletreet med barna så </w:t>
                            </w:r>
                            <w:r w:rsidR="00986766">
                              <w:t>velkommen</w:t>
                            </w:r>
                            <w:r w:rsidR="00986766">
                              <w:sym w:font="Wingdings" w:char="F04A"/>
                            </w:r>
                            <w:r w:rsidR="00986766">
                              <w:t xml:space="preserve">  Vil noen gjøre noe felles for 24.12 så </w:t>
                            </w:r>
                            <w:r>
                              <w:t xml:space="preserve">ta kontakt med oss i styret så lager vi en julekomite!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15.65pt;margin-top:43pt;width:150.75pt;height:111.65pt;rotation:-1033767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">
                <v:textbox>
                  <w:txbxContent>
                    <w:p w:rsidR="00EA7991" w:rsidRDefault="00EA7991">
                      <w:r>
                        <w:t xml:space="preserve">Hvis noen vil bidra med sang, sangstemme, eget kor, eller gå rundt juletreet med barna så </w:t>
                      </w:r>
                      <w:r w:rsidR="00986766">
                        <w:t>velkommen</w:t>
                      </w:r>
                      <w:r w:rsidR="00986766">
                        <w:sym w:font="Wingdings" w:char="F04A"/>
                      </w:r>
                      <w:r w:rsidR="00986766">
                        <w:t xml:space="preserve">  Vil noen gjøre noe felles for 24.12 så </w:t>
                      </w:r>
                      <w:r>
                        <w:t xml:space="preserve">ta kontakt med oss i styret så lager vi en julekomite! </w:t>
                      </w:r>
                      <w: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4704233E" wp14:editId="04C8E748">
            <wp:extent cx="2066925" cy="2219325"/>
            <wp:effectExtent l="0" t="0" r="9525" b="9525"/>
            <wp:docPr id="9" name="Bilde 9" descr="F:\Administrasjon\Dokumenter Lisa\Diverse\Privat\J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Administrasjon\Dokumenter Lisa\Diverse\Privat\JU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0EA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8B" w:rsidRDefault="00B45C8B" w:rsidP="00B45C8B">
      <w:pPr>
        <w:spacing w:after="0" w:line="240" w:lineRule="auto"/>
      </w:pPr>
      <w:r>
        <w:separator/>
      </w:r>
    </w:p>
  </w:endnote>
  <w:endnote w:type="continuationSeparator" w:id="0">
    <w:p w:rsidR="00B45C8B" w:rsidRDefault="00B45C8B" w:rsidP="00B4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8B" w:rsidRDefault="00B45C8B" w:rsidP="00B45C8B">
      <w:pPr>
        <w:spacing w:after="0" w:line="240" w:lineRule="auto"/>
      </w:pPr>
      <w:r>
        <w:separator/>
      </w:r>
    </w:p>
  </w:footnote>
  <w:footnote w:type="continuationSeparator" w:id="0">
    <w:p w:rsidR="00B45C8B" w:rsidRDefault="00B45C8B" w:rsidP="00B4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8B" w:rsidRPr="00B45C8B" w:rsidRDefault="00B45C8B">
    <w:pPr>
      <w:pStyle w:val="Topptekst"/>
      <w:rPr>
        <w:b/>
        <w:sz w:val="52"/>
        <w:szCs w:val="52"/>
      </w:rPr>
    </w:pPr>
    <w:r w:rsidRPr="00B45C8B">
      <w:rPr>
        <w:b/>
        <w:sz w:val="52"/>
        <w:szCs w:val="52"/>
      </w:rPr>
      <w:t>BALKEBYPOSTEN</w:t>
    </w:r>
    <w:r>
      <w:rPr>
        <w:b/>
        <w:sz w:val="52"/>
        <w:szCs w:val="52"/>
      </w:rPr>
      <w:t xml:space="preserve"> </w:t>
    </w:r>
    <w:r>
      <w:rPr>
        <w:b/>
        <w:sz w:val="52"/>
        <w:szCs w:val="52"/>
      </w:rPr>
      <w:tab/>
    </w:r>
    <w:r>
      <w:rPr>
        <w:b/>
        <w:sz w:val="52"/>
        <w:szCs w:val="52"/>
      </w:rPr>
      <w:tab/>
    </w:r>
    <w:r w:rsidRPr="00B45C8B">
      <w:rPr>
        <w:b/>
        <w:sz w:val="36"/>
        <w:szCs w:val="36"/>
      </w:rPr>
      <w:t>NOV</w:t>
    </w:r>
    <w:r>
      <w:rPr>
        <w:b/>
        <w:sz w:val="36"/>
        <w:szCs w:val="36"/>
      </w:rPr>
      <w:t xml:space="preserve">EMBER </w:t>
    </w:r>
    <w:r w:rsidRPr="00B45C8B">
      <w:rPr>
        <w:b/>
        <w:sz w:val="36"/>
        <w:szCs w:val="36"/>
      </w:rPr>
      <w:t xml:space="preserve">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92"/>
    <w:rsid w:val="00200EA1"/>
    <w:rsid w:val="002E6A2F"/>
    <w:rsid w:val="00667AC0"/>
    <w:rsid w:val="00986766"/>
    <w:rsid w:val="00B45C8B"/>
    <w:rsid w:val="00EA7991"/>
    <w:rsid w:val="00F7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7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F73F92"/>
  </w:style>
  <w:style w:type="character" w:customStyle="1" w:styleId="normaltextrun">
    <w:name w:val="normaltextrun"/>
    <w:basedOn w:val="Standardskriftforavsnitt"/>
    <w:rsid w:val="00F73F92"/>
  </w:style>
  <w:style w:type="character" w:customStyle="1" w:styleId="eop">
    <w:name w:val="eop"/>
    <w:basedOn w:val="Standardskriftforavsnitt"/>
    <w:rsid w:val="00F73F92"/>
  </w:style>
  <w:style w:type="paragraph" w:styleId="Bobletekst">
    <w:name w:val="Balloon Text"/>
    <w:basedOn w:val="Normal"/>
    <w:link w:val="BobletekstTegn"/>
    <w:uiPriority w:val="99"/>
    <w:semiHidden/>
    <w:unhideWhenUsed/>
    <w:rsid w:val="0066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7AC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4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5C8B"/>
  </w:style>
  <w:style w:type="paragraph" w:styleId="Bunntekst">
    <w:name w:val="footer"/>
    <w:basedOn w:val="Normal"/>
    <w:link w:val="BunntekstTegn"/>
    <w:uiPriority w:val="99"/>
    <w:unhideWhenUsed/>
    <w:rsid w:val="00B4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5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73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F73F92"/>
  </w:style>
  <w:style w:type="character" w:customStyle="1" w:styleId="normaltextrun">
    <w:name w:val="normaltextrun"/>
    <w:basedOn w:val="Standardskriftforavsnitt"/>
    <w:rsid w:val="00F73F92"/>
  </w:style>
  <w:style w:type="character" w:customStyle="1" w:styleId="eop">
    <w:name w:val="eop"/>
    <w:basedOn w:val="Standardskriftforavsnitt"/>
    <w:rsid w:val="00F73F92"/>
  </w:style>
  <w:style w:type="paragraph" w:styleId="Bobletekst">
    <w:name w:val="Balloon Text"/>
    <w:basedOn w:val="Normal"/>
    <w:link w:val="BobletekstTegn"/>
    <w:uiPriority w:val="99"/>
    <w:semiHidden/>
    <w:unhideWhenUsed/>
    <w:rsid w:val="0066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7AC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4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5C8B"/>
  </w:style>
  <w:style w:type="paragraph" w:styleId="Bunntekst">
    <w:name w:val="footer"/>
    <w:basedOn w:val="Normal"/>
    <w:link w:val="BunntekstTegn"/>
    <w:uiPriority w:val="99"/>
    <w:unhideWhenUsed/>
    <w:rsid w:val="00B4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5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7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8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807658">
                                              <w:marLeft w:val="84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79556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20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39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22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460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062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6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6866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5893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46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1996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3742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5924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1486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32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7308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588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3981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62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19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9138-4F87-4F72-84F4-BFC6E646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2FBB5157</Template>
  <TotalTime>0</TotalTime>
  <Pages>2</Pages>
  <Words>374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Nobia Denmark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Bocchetti</dc:creator>
  <cp:lastModifiedBy>Lisa Bocchetti</cp:lastModifiedBy>
  <cp:revision>3</cp:revision>
  <dcterms:created xsi:type="dcterms:W3CDTF">2015-11-20T12:37:00Z</dcterms:created>
  <dcterms:modified xsi:type="dcterms:W3CDTF">2015-11-25T14:19:00Z</dcterms:modified>
</cp:coreProperties>
</file>